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EC4C2">
      <w:pPr>
        <w:rPr>
          <w:b/>
          <w:bCs/>
          <w:sz w:val="28"/>
          <w:szCs w:val="28"/>
          <w:highlight w:val="none"/>
        </w:rPr>
      </w:pPr>
      <w:r>
        <w:rPr>
          <w:b/>
          <w:bCs/>
          <w:sz w:val="28"/>
          <w:szCs w:val="28"/>
          <w:lang w:val="en-US"/>
        </w:rPr>
        <w:t>SOBRE LA NECESSITAT D’UNA ESTACIÓ INTERMODAL A L’ALDEA</w:t>
      </w:r>
    </w:p>
    <w:p w14:paraId="7195D509">
      <w:pPr>
        <w:jc w:val="both"/>
        <w:rPr>
          <w:highlight w:val="none"/>
          <w:lang w:val="en-US" w:bidi="en-US"/>
        </w:rPr>
      </w:pPr>
      <w:r>
        <w:rPr>
          <w:highlight w:val="none"/>
          <w:lang w:val="en-US" w:bidi="en-US"/>
        </w:rPr>
        <w:t>La necessitat de disposar d’una estació intermodal a tocar de l’actual estació de trens de l’Aldea-Amposta, és una de les reivindicacions més antigues de la Plataforma Trens i Transports Dignes de les Terres de l’Ebre-Priorat; més antiga i alhora més prioritària i cabdal per al desenvolupament del nostre territori, i per a garantir el dret a una mobilitat més eficient i just per a tots els seus habitants.</w:t>
      </w:r>
    </w:p>
    <w:p w14:paraId="70758E1B">
      <w:pPr>
        <w:jc w:val="both"/>
        <w:rPr>
          <w:highlight w:val="none"/>
          <w:lang w:val="en-US" w:bidi="en-US"/>
        </w:rPr>
      </w:pPr>
      <w:r>
        <w:rPr>
          <w:highlight w:val="none"/>
          <w:lang w:val="en-US" w:bidi="en-US"/>
        </w:rPr>
        <w:t xml:space="preserve"> La posada en funcionament el passat mes de febrer de l’estació intermodal de Lleida ha palesat la necessitat de disposar d’aquests equipaments estratègics i que fomenten l’equilibri territorial i garanteixen l’equitat i la igualtat de d’oportunitats i de drets. Per tot plegat, des de la Plataforma tornem a demanar, de manera urgent i prioritària, que l’estació intermodal de l’Aldea torni a estar en l’agenda política i d’infraestructures clau del Govern i que s’iniciïn amb la màxima celeritat totes les accions oportunes per a portar-la a terme en el menor temps possible. </w:t>
      </w:r>
    </w:p>
    <w:p w14:paraId="7995E777">
      <w:pPr>
        <w:jc w:val="both"/>
        <w:rPr>
          <w:highlight w:val="none"/>
          <w:lang w:val="en-US" w:bidi="en-US"/>
        </w:rPr>
      </w:pPr>
      <w:r>
        <w:rPr>
          <w:highlight w:val="none"/>
          <w:lang w:val="en-US" w:bidi="en-US"/>
        </w:rPr>
        <w:t>Sabem  que es vol construir un intercanviador d’autobusos  a la rotonda d’accés a l’AP7, en la connexió amb la C42 i la N235, a l’entrada del polígon industrial Catalunya Sud,  Això, amb la connivència de l’ajuntament de l’Aldea i l’empresa privada Hife, i amb el silenci còmplice dels responsables de mobilitat de la Generalitat. Aquest baixador, a menys de dos kilometres de l’estació de tren de l’Amposta-Aldea, suposarà la comdena de la possibilitat de tenir un eix vertebrador del transport a les Terres de l’Ebre al no tenir comunicació amb l’estació de tren. Un baixador de bus NO ES UNA INTERMODAL.</w:t>
      </w:r>
    </w:p>
    <w:p w14:paraId="3CC58AEA">
      <w:pPr>
        <w:jc w:val="both"/>
        <w:rPr>
          <w:highlight w:val="none"/>
        </w:rPr>
      </w:pPr>
      <w:r>
        <w:rPr>
          <w:highlight w:val="none"/>
          <w:lang w:val="en-US" w:bidi="en-US"/>
        </w:rPr>
        <w:t xml:space="preserve"> Creiem que només amb l’ ubicació d’aquest intercanviador de busos al costat de l’estació de tren, i connectada amb ella, tindrà sentit el terme “intermodal”. Només en aquesta ubicació es facilitarà que els viatgers que arribin en tren (Regionals, Avant, Intercity) puguin fer el canvi de manera eficient i ràpida a d’altres mitjans de transport —autobusos, taxis, vehicles particulars—, i que es poguin distribuïr a la resta de poblacions de les Terres de l’Ebre.</w:t>
      </w:r>
    </w:p>
    <w:p w14:paraId="3AF45BA8">
      <w:pPr>
        <w:jc w:val="both"/>
        <w:rPr>
          <w:highlight w:val="none"/>
          <w:lang w:val="en-US" w:bidi="en-US"/>
        </w:rPr>
      </w:pPr>
      <w:r>
        <w:rPr>
          <w:highlight w:val="none"/>
          <w:lang w:val="en-US" w:bidi="en-US"/>
        </w:rPr>
        <w:t>Esperem la vostra col·laboració per solucionar aquesta greu manca de visió de futur per les Terres de l’Ebre que suposa, un cop més, un greuge comparatiu amb la resta de Catalunya.</w:t>
      </w:r>
    </w:p>
    <w:p w14:paraId="4F40C41C">
      <w:pPr>
        <w:jc w:val="both"/>
        <w:rPr>
          <w:highlight w:val="none"/>
          <w:lang w:val="en-US" w:bidi="en-US"/>
        </w:rPr>
      </w:pPr>
      <w:r>
        <w:rPr>
          <w:highlight w:val="none"/>
          <w:lang w:val="en-US" w:bidi="en-US"/>
        </w:rPr>
        <w:t>AgraÏts a la bestreta per la vostra col·laboració:</w:t>
      </w:r>
    </w:p>
    <w:p w14:paraId="37F9D6D8">
      <w:pPr>
        <w:jc w:val="both"/>
        <w:rPr>
          <w:lang w:val="en-US"/>
        </w:rPr>
      </w:pPr>
    </w:p>
    <w:p w14:paraId="1343495D">
      <w:pPr>
        <w:jc w:val="both"/>
        <w:rPr>
          <w:highlight w:val="none"/>
          <w:lang w:val="en-US" w:bidi="en-US"/>
        </w:rPr>
      </w:pPr>
      <w:r>
        <w:rPr>
          <w:highlight w:val="none"/>
          <w:lang w:val="en-US" w:bidi="en-US"/>
        </w:rPr>
        <w:t>Plataforma “ TRENS I TRANSPORT DIGNES DE LES TERRES DE L’EBRE I PRIORAT”</w:t>
      </w:r>
    </w:p>
    <w:p w14:paraId="49CCC2F7">
      <w:pPr>
        <w:jc w:val="both"/>
        <w:rPr>
          <w:highlight w:val="none"/>
          <w:lang w:val="en-US" w:bidi="en-US"/>
        </w:rPr>
      </w:pPr>
      <w:r>
        <w:rPr>
          <w:highlight w:val="none"/>
          <w:lang w:val="en-US" w:bidi="en-US"/>
        </w:rPr>
        <w:t>Contacte</w:t>
      </w:r>
      <w:r>
        <w:rPr>
          <w:rFonts w:hint="default"/>
          <w:highlight w:val="none"/>
          <w:lang w:val="ca-ES" w:bidi="en-US"/>
        </w:rPr>
        <w:t>s</w:t>
      </w:r>
      <w:r>
        <w:rPr>
          <w:highlight w:val="none"/>
          <w:lang w:val="en-US" w:bidi="en-US"/>
        </w:rPr>
        <w:t>:</w:t>
      </w:r>
      <w:bookmarkStart w:id="0" w:name="_GoBack"/>
      <w:bookmarkEnd w:id="0"/>
    </w:p>
    <w:p w14:paraId="4F585F6F">
      <w:pPr>
        <w:jc w:val="both"/>
        <w:rPr>
          <w:rFonts w:hint="default"/>
          <w:highlight w:val="none"/>
          <w:lang w:val="ca-ES" w:bidi="en-US"/>
        </w:rPr>
      </w:pPr>
      <w:r>
        <w:rPr>
          <w:highlight w:val="none"/>
          <w:lang w:val="en-US" w:bidi="en-US"/>
        </w:rPr>
        <w:t xml:space="preserve"> Cinta Galiana Llasat.Telf: 628718990</w:t>
      </w:r>
      <w:r>
        <w:rPr>
          <w:rFonts w:hint="default"/>
          <w:highlight w:val="none"/>
          <w:lang w:val="ca-ES" w:bidi="en-US"/>
        </w:rPr>
        <w:t xml:space="preserve"> e-m</w:t>
      </w:r>
      <w:r>
        <w:rPr>
          <w:highlight w:val="none"/>
          <w:lang w:val="en-US" w:bidi="en-US"/>
        </w:rPr>
        <w:t>ail: lagaliana62@gmail.com</w:t>
      </w:r>
    </w:p>
    <w:p w14:paraId="549F4B0B">
      <w:pPr>
        <w:jc w:val="both"/>
        <w:rPr>
          <w:rFonts w:hint="default"/>
          <w:lang w:val="ca-ES"/>
        </w:rPr>
      </w:pPr>
      <w:r>
        <w:rPr>
          <w:rFonts w:hint="default"/>
          <w:lang w:val="ca-ES"/>
        </w:rPr>
        <w:t>Daniel Gil. Telf:696025101 e-mail: daniel.gil@disroot.org</w:t>
      </w:r>
    </w:p>
    <w:sectPr>
      <w:pgSz w:w="11906" w:h="16838"/>
      <w:pgMar w:top="1134" w:right="850" w:bottom="1134" w:left="1701" w:header="709" w:footer="709"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47130"/>
    <w:rsid w:val="5E397F45"/>
    <w:rsid w:val="69B93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200" w:afterAutospacing="0" w:line="276" w:lineRule="auto"/>
    </w:pPr>
    <w:rPr>
      <w:rFonts w:hint="default" w:asciiTheme="minorHAnsi" w:hAnsiTheme="minorHAnsi" w:eastAsiaTheme="minorHAnsi" w:cstheme="minorBidi"/>
      <w:sz w:val="22"/>
      <w:szCs w:val="22"/>
      <w:lang w:val="en-US" w:eastAsia="en-US" w:bidi="ar-SA"/>
    </w:rPr>
  </w:style>
  <w:style w:type="paragraph" w:styleId="2">
    <w:name w:val="heading 1"/>
    <w:basedOn w:val="1"/>
    <w:next w:val="1"/>
    <w:link w:val="43"/>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4"/>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5"/>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6"/>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7"/>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1"/>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13">
    <w:name w:val="endnote reference"/>
    <w:semiHidden/>
    <w:unhideWhenUsed/>
    <w:qFormat/>
    <w:uiPriority w:val="99"/>
    <w:rPr>
      <w:vertAlign w:val="superscript"/>
    </w:rPr>
  </w:style>
  <w:style w:type="character" w:styleId="14">
    <w:name w:val="footnote reference"/>
    <w:unhideWhenUsed/>
    <w:uiPriority w:val="99"/>
    <w:rPr>
      <w:vertAlign w:val="superscript"/>
    </w:rPr>
  </w:style>
  <w:style w:type="character" w:styleId="15">
    <w:name w:val="Emphasis"/>
    <w:basedOn w:val="11"/>
    <w:qFormat/>
    <w:uiPriority w:val="20"/>
    <w:rPr>
      <w:i/>
      <w:iCs/>
    </w:rPr>
  </w:style>
  <w:style w:type="character" w:styleId="16">
    <w:name w:val="Hyperlink"/>
    <w:unhideWhenUsed/>
    <w:uiPriority w:val="99"/>
    <w:rPr>
      <w:color w:val="0563C1" w:themeColor="hyperlink"/>
      <w:u w:val="single"/>
      <w14:textFill>
        <w14:solidFill>
          <w14:schemeClr w14:val="hlink"/>
        </w14:solidFill>
      </w14:textFill>
    </w:rPr>
  </w:style>
  <w:style w:type="character" w:styleId="17">
    <w:name w:val="FollowedHyperlink"/>
    <w:basedOn w:val="11"/>
    <w:semiHidden/>
    <w:unhideWhenUsed/>
    <w:uiPriority w:val="99"/>
    <w:rPr>
      <w:color w:val="954F72" w:themeColor="followedHyperlink"/>
      <w:u w:val="single"/>
      <w14:textFill>
        <w14:solidFill>
          <w14:schemeClr w14:val="folHlink"/>
        </w14:solidFill>
      </w14:textFill>
    </w:rPr>
  </w:style>
  <w:style w:type="character" w:styleId="18">
    <w:name w:val="Strong"/>
    <w:basedOn w:val="11"/>
    <w:qFormat/>
    <w:uiPriority w:val="22"/>
    <w:rPr>
      <w:b/>
      <w:bCs/>
    </w:rPr>
  </w:style>
  <w:style w:type="paragraph" w:styleId="19">
    <w:name w:val="toc 3"/>
    <w:basedOn w:val="1"/>
    <w:next w:val="1"/>
    <w:unhideWhenUsed/>
    <w:uiPriority w:val="39"/>
    <w:pPr>
      <w:spacing w:after="57"/>
      <w:ind w:left="567" w:right="0" w:firstLine="0"/>
    </w:pPr>
  </w:style>
  <w:style w:type="paragraph" w:styleId="20">
    <w:name w:val="footnote text"/>
    <w:basedOn w:val="1"/>
    <w:link w:val="186"/>
    <w:semiHidden/>
    <w:unhideWhenUsed/>
    <w:qFormat/>
    <w:uiPriority w:val="99"/>
    <w:pPr>
      <w:spacing w:after="40" w:line="240" w:lineRule="auto"/>
    </w:pPr>
    <w:rPr>
      <w:sz w:val="18"/>
    </w:rPr>
  </w:style>
  <w:style w:type="paragraph" w:styleId="21">
    <w:name w:val="toc 9"/>
    <w:basedOn w:val="1"/>
    <w:next w:val="1"/>
    <w:unhideWhenUsed/>
    <w:uiPriority w:val="39"/>
    <w:pPr>
      <w:spacing w:after="57"/>
      <w:ind w:left="2268" w:right="0" w:firstLine="0"/>
    </w:pPr>
  </w:style>
  <w:style w:type="paragraph" w:styleId="2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3">
    <w:name w:val="toc 7"/>
    <w:basedOn w:val="1"/>
    <w:next w:val="1"/>
    <w:unhideWhenUsed/>
    <w:uiPriority w:val="39"/>
    <w:pPr>
      <w:spacing w:after="57"/>
      <w:ind w:left="1701" w:right="0" w:firstLine="0"/>
    </w:pPr>
  </w:style>
  <w:style w:type="paragraph" w:styleId="24">
    <w:name w:val="toc 1"/>
    <w:basedOn w:val="1"/>
    <w:next w:val="1"/>
    <w:unhideWhenUsed/>
    <w:uiPriority w:val="39"/>
    <w:pPr>
      <w:spacing w:after="57"/>
      <w:ind w:left="0" w:right="0" w:firstLine="0"/>
    </w:pPr>
  </w:style>
  <w:style w:type="paragraph" w:styleId="25">
    <w:name w:val="toc 8"/>
    <w:basedOn w:val="1"/>
    <w:next w:val="1"/>
    <w:unhideWhenUsed/>
    <w:uiPriority w:val="39"/>
    <w:pPr>
      <w:spacing w:after="57"/>
      <w:ind w:left="1984" w:right="0" w:firstLine="0"/>
    </w:pPr>
  </w:style>
  <w:style w:type="paragraph" w:styleId="26">
    <w:name w:val="toc 2"/>
    <w:basedOn w:val="1"/>
    <w:next w:val="1"/>
    <w:unhideWhenUsed/>
    <w:uiPriority w:val="39"/>
    <w:pPr>
      <w:spacing w:after="57"/>
      <w:ind w:left="283" w:right="0" w:firstLine="0"/>
    </w:pPr>
  </w:style>
  <w:style w:type="paragraph" w:styleId="27">
    <w:name w:val="endnote text"/>
    <w:basedOn w:val="1"/>
    <w:link w:val="187"/>
    <w:semiHidden/>
    <w:unhideWhenUsed/>
    <w:uiPriority w:val="99"/>
    <w:pPr>
      <w:spacing w:after="0" w:line="240" w:lineRule="auto"/>
    </w:pPr>
    <w:rPr>
      <w:sz w:val="20"/>
    </w:rPr>
  </w:style>
  <w:style w:type="paragraph" w:styleId="28">
    <w:name w:val="toc 6"/>
    <w:basedOn w:val="1"/>
    <w:next w:val="1"/>
    <w:unhideWhenUsed/>
    <w:uiPriority w:val="39"/>
    <w:pPr>
      <w:spacing w:after="57"/>
      <w:ind w:left="1417" w:right="0" w:firstLine="0"/>
    </w:pPr>
  </w:style>
  <w:style w:type="paragraph" w:styleId="29">
    <w:name w:val="toc 5"/>
    <w:basedOn w:val="1"/>
    <w:next w:val="1"/>
    <w:unhideWhenUsed/>
    <w:qFormat/>
    <w:uiPriority w:val="39"/>
    <w:pPr>
      <w:spacing w:after="57"/>
      <w:ind w:left="1134" w:right="0" w:firstLine="0"/>
    </w:pPr>
  </w:style>
  <w:style w:type="paragraph" w:styleId="30">
    <w:name w:val="table of figures"/>
    <w:basedOn w:val="1"/>
    <w:next w:val="1"/>
    <w:unhideWhenUsed/>
    <w:uiPriority w:val="99"/>
    <w:pPr>
      <w:spacing w:after="0" w:afterAutospacing="0"/>
    </w:pPr>
  </w:style>
  <w:style w:type="paragraph" w:styleId="31">
    <w:name w:val="toc 4"/>
    <w:basedOn w:val="1"/>
    <w:next w:val="1"/>
    <w:unhideWhenUsed/>
    <w:uiPriority w:val="39"/>
    <w:pPr>
      <w:spacing w:after="57"/>
      <w:ind w:left="850" w:right="0" w:firstLine="0"/>
    </w:pPr>
  </w:style>
  <w:style w:type="paragraph" w:styleId="32">
    <w:name w:val="header"/>
    <w:basedOn w:val="1"/>
    <w:link w:val="58"/>
    <w:unhideWhenUsed/>
    <w:uiPriority w:val="99"/>
    <w:pPr>
      <w:tabs>
        <w:tab w:val="center" w:pos="7143"/>
        <w:tab w:val="right" w:pos="14287"/>
      </w:tabs>
      <w:spacing w:after="0" w:line="240" w:lineRule="auto"/>
    </w:pPr>
  </w:style>
  <w:style w:type="paragraph" w:styleId="33">
    <w:name w:val="footer"/>
    <w:basedOn w:val="1"/>
    <w:link w:val="60"/>
    <w:unhideWhenUsed/>
    <w:uiPriority w:val="99"/>
    <w:pPr>
      <w:tabs>
        <w:tab w:val="center" w:pos="7143"/>
        <w:tab w:val="right" w:pos="14287"/>
      </w:tabs>
      <w:spacing w:after="0" w:line="240" w:lineRule="auto"/>
    </w:pPr>
  </w:style>
  <w:style w:type="paragraph" w:styleId="34">
    <w:name w:val="Subtitle"/>
    <w:basedOn w:val="1"/>
    <w:next w:val="1"/>
    <w:link w:val="53"/>
    <w:qFormat/>
    <w:uiPriority w:val="11"/>
    <w:pPr>
      <w:spacing w:before="200" w:after="200"/>
    </w:pPr>
    <w:rPr>
      <w:sz w:val="24"/>
      <w:szCs w:val="24"/>
    </w:rPr>
  </w:style>
  <w:style w:type="paragraph" w:styleId="35">
    <w:name w:val="Title"/>
    <w:basedOn w:val="1"/>
    <w:next w:val="1"/>
    <w:link w:val="52"/>
    <w:qFormat/>
    <w:uiPriority w:val="10"/>
    <w:pPr>
      <w:spacing w:before="300" w:after="200"/>
      <w:contextualSpacing/>
    </w:pPr>
    <w:rPr>
      <w:sz w:val="48"/>
      <w:szCs w:val="48"/>
    </w:rPr>
  </w:style>
  <w:style w:type="table" w:styleId="36">
    <w:name w:val="Table Grid"/>
    <w:basedOn w:val="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7">
    <w:name w:val="Placeholder Text"/>
    <w:basedOn w:val="11"/>
    <w:semiHidden/>
    <w:qFormat/>
    <w:uiPriority w:val="99"/>
    <w:rPr>
      <w:color w:val="666666"/>
    </w:rPr>
  </w:style>
  <w:style w:type="character" w:customStyle="1" w:styleId="38">
    <w:name w:val="Intense Emphasis"/>
    <w:basedOn w:val="11"/>
    <w:qFormat/>
    <w:uiPriority w:val="21"/>
    <w:rPr>
      <w:i/>
      <w:iCs/>
      <w:color w:val="2E75B6" w:themeColor="accent1" w:themeShade="BF"/>
    </w:rPr>
  </w:style>
  <w:style w:type="character" w:customStyle="1" w:styleId="39">
    <w:name w:val="Intense Reference"/>
    <w:basedOn w:val="11"/>
    <w:qFormat/>
    <w:uiPriority w:val="32"/>
    <w:rPr>
      <w:b/>
      <w:bCs/>
      <w:smallCaps/>
      <w:color w:val="2E75B6" w:themeColor="accent1" w:themeShade="BF"/>
      <w:spacing w:val="5"/>
    </w:rPr>
  </w:style>
  <w:style w:type="character" w:customStyle="1" w:styleId="40">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41">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2">
    <w:name w:val="Book Title"/>
    <w:basedOn w:val="11"/>
    <w:qFormat/>
    <w:uiPriority w:val="33"/>
    <w:rPr>
      <w:b/>
      <w:bCs/>
      <w:i/>
      <w:iCs/>
      <w:spacing w:val="5"/>
    </w:rPr>
  </w:style>
  <w:style w:type="character" w:customStyle="1" w:styleId="43">
    <w:name w:val="Heading 1 Char"/>
    <w:link w:val="2"/>
    <w:uiPriority w:val="9"/>
    <w:rPr>
      <w:rFonts w:ascii="Arial" w:hAnsi="Arial" w:eastAsia="Arial" w:cs="Arial"/>
      <w:sz w:val="40"/>
      <w:szCs w:val="40"/>
    </w:rPr>
  </w:style>
  <w:style w:type="character" w:customStyle="1" w:styleId="44">
    <w:name w:val="Heading 2 Char"/>
    <w:link w:val="3"/>
    <w:uiPriority w:val="9"/>
    <w:rPr>
      <w:rFonts w:ascii="Arial" w:hAnsi="Arial" w:eastAsia="Arial" w:cs="Arial"/>
      <w:sz w:val="34"/>
    </w:rPr>
  </w:style>
  <w:style w:type="character" w:customStyle="1" w:styleId="45">
    <w:name w:val="Heading 3 Char"/>
    <w:link w:val="4"/>
    <w:qFormat/>
    <w:uiPriority w:val="9"/>
    <w:rPr>
      <w:rFonts w:ascii="Arial" w:hAnsi="Arial" w:eastAsia="Arial" w:cs="Arial"/>
      <w:sz w:val="30"/>
      <w:szCs w:val="30"/>
    </w:rPr>
  </w:style>
  <w:style w:type="character" w:customStyle="1" w:styleId="46">
    <w:name w:val="Heading 4 Char"/>
    <w:link w:val="5"/>
    <w:uiPriority w:val="9"/>
    <w:rPr>
      <w:rFonts w:ascii="Arial" w:hAnsi="Arial" w:eastAsia="Arial" w:cs="Arial"/>
      <w:b/>
      <w:bCs/>
      <w:sz w:val="26"/>
      <w:szCs w:val="26"/>
    </w:rPr>
  </w:style>
  <w:style w:type="character" w:customStyle="1" w:styleId="47">
    <w:name w:val="Heading 5 Char"/>
    <w:link w:val="6"/>
    <w:qFormat/>
    <w:uiPriority w:val="9"/>
    <w:rPr>
      <w:rFonts w:ascii="Arial" w:hAnsi="Arial" w:eastAsia="Arial" w:cs="Arial"/>
      <w:b/>
      <w:bCs/>
      <w:sz w:val="24"/>
      <w:szCs w:val="24"/>
    </w:rPr>
  </w:style>
  <w:style w:type="character" w:customStyle="1" w:styleId="48">
    <w:name w:val="Heading 6 Char"/>
    <w:link w:val="7"/>
    <w:qFormat/>
    <w:uiPriority w:val="9"/>
    <w:rPr>
      <w:rFonts w:ascii="Arial" w:hAnsi="Arial" w:eastAsia="Arial" w:cs="Arial"/>
      <w:b/>
      <w:bCs/>
      <w:sz w:val="22"/>
      <w:szCs w:val="22"/>
    </w:rPr>
  </w:style>
  <w:style w:type="character" w:customStyle="1" w:styleId="49">
    <w:name w:val="Heading 7 Char"/>
    <w:link w:val="8"/>
    <w:qFormat/>
    <w:uiPriority w:val="9"/>
    <w:rPr>
      <w:rFonts w:ascii="Arial" w:hAnsi="Arial" w:eastAsia="Arial" w:cs="Arial"/>
      <w:b/>
      <w:bCs/>
      <w:i/>
      <w:iCs/>
      <w:sz w:val="22"/>
      <w:szCs w:val="22"/>
    </w:rPr>
  </w:style>
  <w:style w:type="character" w:customStyle="1" w:styleId="50">
    <w:name w:val="Heading 8 Char"/>
    <w:link w:val="9"/>
    <w:uiPriority w:val="9"/>
    <w:rPr>
      <w:rFonts w:ascii="Arial" w:hAnsi="Arial" w:eastAsia="Arial" w:cs="Arial"/>
      <w:i/>
      <w:iCs/>
      <w:sz w:val="22"/>
      <w:szCs w:val="22"/>
    </w:rPr>
  </w:style>
  <w:style w:type="character" w:customStyle="1" w:styleId="51">
    <w:name w:val="Heading 9 Char"/>
    <w:link w:val="10"/>
    <w:uiPriority w:val="9"/>
    <w:rPr>
      <w:rFonts w:ascii="Arial" w:hAnsi="Arial" w:eastAsia="Arial" w:cs="Arial"/>
      <w:i/>
      <w:iCs/>
      <w:sz w:val="21"/>
      <w:szCs w:val="21"/>
    </w:rPr>
  </w:style>
  <w:style w:type="character" w:customStyle="1" w:styleId="52">
    <w:name w:val="Title Char"/>
    <w:link w:val="35"/>
    <w:uiPriority w:val="10"/>
    <w:rPr>
      <w:sz w:val="48"/>
      <w:szCs w:val="48"/>
    </w:rPr>
  </w:style>
  <w:style w:type="character" w:customStyle="1" w:styleId="53">
    <w:name w:val="Subtitle Char"/>
    <w:link w:val="34"/>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qFormat/>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uiPriority w:val="30"/>
    <w:rPr>
      <w:i/>
    </w:rPr>
  </w:style>
  <w:style w:type="character" w:customStyle="1" w:styleId="58">
    <w:name w:val="Header Char"/>
    <w:link w:val="32"/>
    <w:uiPriority w:val="99"/>
  </w:style>
  <w:style w:type="character" w:customStyle="1" w:styleId="59">
    <w:name w:val="Footer Char"/>
    <w:link w:val="33"/>
    <w:uiPriority w:val="99"/>
  </w:style>
  <w:style w:type="character" w:customStyle="1" w:styleId="60">
    <w:name w:val="Caption Char"/>
    <w:link w:val="33"/>
    <w:uiPriority w:val="99"/>
  </w:style>
  <w:style w:type="table" w:customStyle="1" w:styleId="61">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2">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3">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4">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5">
    <w:name w:val="Plain Table 4"/>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6">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7">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8">
    <w:name w:val="Grid Table 1 Light - Accent 1"/>
    <w:basedOn w:val="12"/>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9">
    <w:name w:val="Grid Table 1 Light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70">
    <w:name w:val="Grid Table 1 Light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71">
    <w:name w:val="Grid Table 1 Light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72">
    <w:name w:val="Grid Table 1 Light - Accent 5"/>
    <w:basedOn w:val="12"/>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73">
    <w:name w:val="Grid Table 1 Light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74">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2 - Accent 1"/>
    <w:basedOn w:val="12"/>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6">
    <w:name w:val="Grid Table 2 -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7">
    <w:name w:val="Grid Table 2 -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8">
    <w:name w:val="Grid Table 2 -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9">
    <w:name w:val="Grid Table 2 - Accent 5"/>
    <w:basedOn w:val="12"/>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0">
    <w:name w:val="Grid Table 2 -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1">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3 - Accent 1"/>
    <w:basedOn w:val="12"/>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83">
    <w:name w:val="Grid Table 3 -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4">
    <w:name w:val="Grid Table 3 -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5">
    <w:name w:val="Grid Table 3 -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6">
    <w:name w:val="Grid Table 3 - Accent 5"/>
    <w:basedOn w:val="12"/>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7">
    <w:name w:val="Grid Table 3 -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8">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9">
    <w:name w:val="Grid Table 4 - Accent 1"/>
    <w:basedOn w:val="12"/>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90">
    <w:name w:val="Grid Table 4 - Accent 2"/>
    <w:basedOn w:val="12"/>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91">
    <w:name w:val="Grid Table 4 - Accent 3"/>
    <w:basedOn w:val="12"/>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92">
    <w:name w:val="Grid Table 4 - Accent 4"/>
    <w:basedOn w:val="12"/>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93">
    <w:name w:val="Grid Table 4 - Accent 5"/>
    <w:basedOn w:val="12"/>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94">
    <w:name w:val="Grid Table 4 - Accent 6"/>
    <w:basedOn w:val="12"/>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95">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6">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7">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8">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9">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100">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101">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102">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6 Colorful - Accent 1"/>
    <w:basedOn w:val="12"/>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6 Colorful - Accent 3"/>
    <w:basedOn w:val="12"/>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6 Colorful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6 Colorful - Accent 5"/>
    <w:basedOn w:val="12"/>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8">
    <w:name w:val="Grid Table 6 Colorful - Accent 6"/>
    <w:basedOn w:val="12"/>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9">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0">
    <w:name w:val="Grid Table 7 Colorful - Accent 1"/>
    <w:basedOn w:val="12"/>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2"/>
    <w:basedOn w:val="12"/>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2">
    <w:name w:val="Grid Table 7 Colorful - Accent 3"/>
    <w:basedOn w:val="12"/>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3">
    <w:name w:val="Grid Table 7 Colorful - Accent 4"/>
    <w:basedOn w:val="1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4">
    <w:name w:val="Grid Table 7 Colorful - Accent 5"/>
    <w:basedOn w:val="12"/>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15">
    <w:name w:val="Grid Table 7 Colorful - Accent 6"/>
    <w:basedOn w:val="12"/>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6">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1 Light - Accent 1"/>
    <w:basedOn w:val="12"/>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8">
    <w:name w:val="List Table 1 Light - Accent 2"/>
    <w:basedOn w:val="12"/>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9">
    <w:name w:val="List Table 1 Light - Accent 3"/>
    <w:basedOn w:val="12"/>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0">
    <w:name w:val="List Table 1 Light - Accent 4"/>
    <w:basedOn w:val="12"/>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1">
    <w:name w:val="List Table 1 Light - Accent 5"/>
    <w:basedOn w:val="12"/>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2">
    <w:name w:val="List Table 1 Light - Accent 6"/>
    <w:basedOn w:val="12"/>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3">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4">
    <w:name w:val="List Table 2 - Accent 1"/>
    <w:basedOn w:val="12"/>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25">
    <w:name w:val="List Table 2 - Accent 2"/>
    <w:basedOn w:val="12"/>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6">
    <w:name w:val="List Table 2 - Accent 3"/>
    <w:basedOn w:val="12"/>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7">
    <w:name w:val="List Table 2 - Accent 4"/>
    <w:basedOn w:val="12"/>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8">
    <w:name w:val="List Table 2 - Accent 5"/>
    <w:basedOn w:val="12"/>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9">
    <w:name w:val="List Table 2 - Accent 6"/>
    <w:basedOn w:val="12"/>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0">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1">
    <w:name w:val="List Table 3 - Accent 1"/>
    <w:basedOn w:val="12"/>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32">
    <w:name w:val="List Table 3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33">
    <w:name w:val="List Table 3 - Accent 3"/>
    <w:basedOn w:val="12"/>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34">
    <w:name w:val="List Table 3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35">
    <w:name w:val="List Table 3 - Accent 5"/>
    <w:basedOn w:val="12"/>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36">
    <w:name w:val="List Table 3 - Accent 6"/>
    <w:basedOn w:val="12"/>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7">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8">
    <w:name w:val="List Table 4 - Accent 1"/>
    <w:basedOn w:val="12"/>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9">
    <w:name w:val="List Table 4 - Accent 2"/>
    <w:basedOn w:val="12"/>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40">
    <w:name w:val="List Table 4 - Accent 3"/>
    <w:basedOn w:val="12"/>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41">
    <w:name w:val="List Table 4 - Accent 4"/>
    <w:basedOn w:val="1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42">
    <w:name w:val="List Table 4 - Accent 5"/>
    <w:basedOn w:val="12"/>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43">
    <w:name w:val="List Table 4 - Accent 6"/>
    <w:basedOn w:val="12"/>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44">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5">
    <w:name w:val="List Table 5 Dark - Accent 1"/>
    <w:basedOn w:val="12"/>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46">
    <w:name w:val="List Table 5 Dark - Accent 2"/>
    <w:basedOn w:val="12"/>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7">
    <w:name w:val="List Table 5 Dark - Accent 3"/>
    <w:basedOn w:val="12"/>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8">
    <w:name w:val="List Table 5 Dark - Accent 4"/>
    <w:basedOn w:val="12"/>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9">
    <w:name w:val="List Table 5 Dark - Accent 5"/>
    <w:basedOn w:val="12"/>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50">
    <w:name w:val="List Table 5 Dark - Accent 6"/>
    <w:basedOn w:val="12"/>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51">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2">
    <w:name w:val="List Table 6 Colorful - Accent 1"/>
    <w:basedOn w:val="12"/>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3">
    <w:name w:val="List Table 6 Colorful - Accent 2"/>
    <w:basedOn w:val="12"/>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6 Colorful - Accent 3"/>
    <w:basedOn w:val="12"/>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6 Colorful - Accent 4"/>
    <w:basedOn w:val="12"/>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6 Colorful - Accent 5"/>
    <w:basedOn w:val="12"/>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6 Colorful - Accent 6"/>
    <w:basedOn w:val="12"/>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9">
    <w:name w:val="List Table 7 Colorful - Accent 1"/>
    <w:basedOn w:val="12"/>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60">
    <w:name w:val="List Table 7 Colorful - Accent 2"/>
    <w:basedOn w:val="12"/>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1">
    <w:name w:val="List Table 7 Colorful - Accent 3"/>
    <w:basedOn w:val="12"/>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2">
    <w:name w:val="List Table 7 Colorful - Accent 4"/>
    <w:basedOn w:val="12"/>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5"/>
    <w:basedOn w:val="12"/>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6"/>
    <w:basedOn w:val="12"/>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5">
    <w:name w:val="Lined - Accent"/>
    <w:basedOn w:val="12"/>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Lined - Accent 1"/>
    <w:basedOn w:val="12"/>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7">
    <w:name w:val="Lined - Accent 2"/>
    <w:basedOn w:val="12"/>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8">
    <w:name w:val="Lined - Accent 3"/>
    <w:basedOn w:val="12"/>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9">
    <w:name w:val="Lined - Accent 4"/>
    <w:basedOn w:val="12"/>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0">
    <w:name w:val="Lined - Accent 5"/>
    <w:basedOn w:val="12"/>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1">
    <w:name w:val="Lined - Accent 6"/>
    <w:basedOn w:val="12"/>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2">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3">
    <w:name w:val="Bordered &amp; Lined - Accent 1"/>
    <w:basedOn w:val="12"/>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74">
    <w:name w:val="Bordered &amp; Lined - Accent 2"/>
    <w:basedOn w:val="12"/>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75">
    <w:name w:val="Bordered &amp; Lined - Accent 3"/>
    <w:basedOn w:val="12"/>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6">
    <w:name w:val="Bordered &amp; Lined - Accent 4"/>
    <w:basedOn w:val="12"/>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7">
    <w:name w:val="Bordered &amp; Lined - Accent 5"/>
    <w:basedOn w:val="12"/>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8">
    <w:name w:val="Bordered &amp; Lined - Accent 6"/>
    <w:basedOn w:val="12"/>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9">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0">
    <w:name w:val="Bordered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81">
    <w:name w:val="Bordered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82">
    <w:name w:val="Bordered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83">
    <w:name w:val="Bordered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84">
    <w:name w:val="Bordered - Accent 5"/>
    <w:basedOn w:val="12"/>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85">
    <w:name w:val="Bordered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6">
    <w:name w:val="Footnote Text Char"/>
    <w:link w:val="20"/>
    <w:uiPriority w:val="99"/>
    <w:rPr>
      <w:sz w:val="18"/>
    </w:rPr>
  </w:style>
  <w:style w:type="character" w:customStyle="1" w:styleId="187">
    <w:name w:val="Endnote Text Char"/>
    <w:link w:val="27"/>
    <w:uiPriority w:val="99"/>
    <w:rPr>
      <w:sz w:val="20"/>
    </w:rPr>
  </w:style>
  <w:style w:type="paragraph" w:customStyle="1" w:styleId="188">
    <w:name w:val="TOC Heading"/>
    <w:unhideWhenUsed/>
    <w:uiPriority w:val="39"/>
    <w:pPr>
      <w:spacing w:before="0" w:beforeAutospacing="0" w:after="200" w:afterAutospacing="0" w:line="276" w:lineRule="auto"/>
    </w:pPr>
    <w:rPr>
      <w:rFonts w:hint="default" w:asciiTheme="minorHAnsi" w:hAnsiTheme="minorHAnsi" w:eastAsiaTheme="minorHAnsi" w:cstheme="minorBidi"/>
      <w:sz w:val="22"/>
      <w:szCs w:val="22"/>
      <w:lang w:val="en-US" w:eastAsia="en-US" w:bidi="ar-SA"/>
    </w:rPr>
  </w:style>
  <w:style w:type="paragraph" w:styleId="189">
    <w:name w:val="No Spacing"/>
    <w:basedOn w:val="1"/>
    <w:qFormat/>
    <w:uiPriority w:val="1"/>
    <w:pPr>
      <w:spacing w:after="0" w:line="240" w:lineRule="auto"/>
    </w:pPr>
  </w:style>
  <w:style w:type="paragraph" w:styleId="19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TotalTime>5</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2026-04-13T06:28:00Z</dcterms:created>
  <dc:creator>CINTA GALIANA LLASAT</dc:creator>
  <cp:lastModifiedBy>CINTA GALIANA LLASAT</cp:lastModifiedBy>
  <dcterms:modified xsi:type="dcterms:W3CDTF">2026-04-13T06:38:31Z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3082-12.2.0.22549</vt:lpwstr>
  </property>
  <property fmtid="{D5CDD505-2E9C-101B-9397-08002B2CF9AE}" pid="3" name="ICV">
    <vt:lpwstr>3141CD1ABA234FCCA3035DCDFA836C01_13</vt:lpwstr>
  </property>
</Properties>
</file>